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C0" w:rsidRDefault="009E5FC0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>Муниципальное бюджетное дошкольное учреждение детский сад общеразвивающего вида «Солнышко»</w:t>
      </w:r>
    </w:p>
    <w:p w:rsidR="009E5FC0" w:rsidRDefault="009E5FC0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9E5FC0" w:rsidRDefault="009E5FC0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9E5FC0" w:rsidRDefault="009E5FC0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9E5FC0" w:rsidRDefault="009E5FC0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9E5FC0" w:rsidRDefault="009E5FC0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9E5FC0" w:rsidRDefault="009E5FC0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9E5FC0" w:rsidRDefault="009E5FC0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9E5FC0" w:rsidRDefault="009E5FC0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A257A6" w:rsidRDefault="00A257A6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</w:pPr>
    </w:p>
    <w:p w:rsidR="00A257A6" w:rsidRDefault="00A257A6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</w:pPr>
    </w:p>
    <w:p w:rsidR="00A257A6" w:rsidRDefault="00A257A6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</w:pPr>
    </w:p>
    <w:p w:rsidR="009E5FC0" w:rsidRDefault="009E5FC0" w:rsidP="006050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  <w:t>Индивидуальный план самообразования</w:t>
      </w:r>
    </w:p>
    <w:p w:rsidR="009E5FC0" w:rsidRDefault="009E5FC0" w:rsidP="009E5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9E5FC0" w:rsidRPr="00DE000F" w:rsidRDefault="009E5FC0" w:rsidP="00DE0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 w:rsidRPr="00DE000F">
        <w:rPr>
          <w:rFonts w:ascii="Times New Roman" w:hAnsi="Times New Roman" w:cs="Times New Roman"/>
          <w:b/>
          <w:sz w:val="28"/>
          <w:szCs w:val="28"/>
        </w:rPr>
        <w:t>«</w:t>
      </w:r>
      <w:r w:rsidR="00DE000F" w:rsidRPr="003877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Дидактическая игра как форма развития детей раннего возраста</w:t>
      </w:r>
      <w:r w:rsidRPr="00DE000F">
        <w:rPr>
          <w:rFonts w:ascii="Times New Roman" w:hAnsi="Times New Roman" w:cs="Times New Roman"/>
          <w:b/>
          <w:sz w:val="28"/>
          <w:szCs w:val="28"/>
        </w:rPr>
        <w:t>»</w:t>
      </w:r>
      <w:r w:rsidRPr="00DE000F"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</w:p>
    <w:p w:rsidR="009E5FC0" w:rsidRDefault="00E532C5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  <w:t>воспитателя высшей</w:t>
      </w:r>
      <w:r w:rsidR="009E5FC0"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</w:rPr>
        <w:t xml:space="preserve"> квалификационной категории</w:t>
      </w:r>
    </w:p>
    <w:p w:rsidR="009E5FC0" w:rsidRDefault="009E5FC0" w:rsidP="009E5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Постниковой Алены Сергеевны </w:t>
      </w:r>
    </w:p>
    <w:p w:rsidR="009E5FC0" w:rsidRPr="009E5FC0" w:rsidRDefault="00E532C5" w:rsidP="009E5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F3104">
        <w:rPr>
          <w:rFonts w:ascii="Times New Roman" w:hAnsi="Times New Roman" w:cs="Times New Roman"/>
          <w:b/>
          <w:sz w:val="28"/>
          <w:szCs w:val="28"/>
        </w:rPr>
        <w:t>1-2022</w:t>
      </w:r>
      <w:r w:rsidR="009E5FC0">
        <w:rPr>
          <w:rFonts w:ascii="Times New Roman" w:hAnsi="Times New Roman" w:cs="Times New Roman"/>
          <w:b/>
          <w:sz w:val="28"/>
          <w:szCs w:val="28"/>
        </w:rPr>
        <w:t xml:space="preserve"> учебный год  </w:t>
      </w:r>
    </w:p>
    <w:p w:rsidR="009E5FC0" w:rsidRDefault="009E5FC0" w:rsidP="009E5FC0">
      <w:pPr>
        <w:rPr>
          <w:rFonts w:ascii="Times New Roman" w:hAnsi="Times New Roman" w:cs="Times New Roman"/>
          <w:sz w:val="24"/>
          <w:szCs w:val="24"/>
        </w:rPr>
      </w:pPr>
    </w:p>
    <w:p w:rsidR="009E5FC0" w:rsidRDefault="009E5FC0" w:rsidP="009E5FC0">
      <w:pPr>
        <w:rPr>
          <w:rFonts w:ascii="Times New Roman" w:hAnsi="Times New Roman" w:cs="Times New Roman"/>
          <w:sz w:val="24"/>
          <w:szCs w:val="24"/>
        </w:rPr>
      </w:pPr>
    </w:p>
    <w:p w:rsidR="009E5FC0" w:rsidRDefault="009E5FC0" w:rsidP="009E5FC0">
      <w:pPr>
        <w:rPr>
          <w:rFonts w:ascii="Times New Roman" w:hAnsi="Times New Roman" w:cs="Times New Roman"/>
          <w:sz w:val="24"/>
          <w:szCs w:val="24"/>
        </w:rPr>
      </w:pPr>
    </w:p>
    <w:p w:rsidR="009E5FC0" w:rsidRDefault="009E5FC0" w:rsidP="009E5FC0">
      <w:pPr>
        <w:rPr>
          <w:rFonts w:ascii="Times New Roman" w:hAnsi="Times New Roman" w:cs="Times New Roman"/>
          <w:sz w:val="24"/>
          <w:szCs w:val="24"/>
        </w:rPr>
      </w:pPr>
    </w:p>
    <w:p w:rsidR="009E5FC0" w:rsidRDefault="009E5FC0" w:rsidP="009E5FC0">
      <w:pPr>
        <w:rPr>
          <w:rFonts w:ascii="Times New Roman" w:hAnsi="Times New Roman" w:cs="Times New Roman"/>
          <w:sz w:val="24"/>
          <w:szCs w:val="24"/>
        </w:rPr>
      </w:pPr>
    </w:p>
    <w:p w:rsidR="00A257A6" w:rsidRDefault="00A257A6" w:rsidP="00A25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7A6" w:rsidRDefault="00A257A6" w:rsidP="00A25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7A6" w:rsidRDefault="00A257A6" w:rsidP="00A25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7A6" w:rsidRDefault="00A257A6" w:rsidP="00A25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7A6" w:rsidRDefault="00A257A6" w:rsidP="00A25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FC0" w:rsidRPr="00A257A6" w:rsidRDefault="00A257A6" w:rsidP="00A25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57A6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9263B1">
        <w:rPr>
          <w:rFonts w:ascii="Times New Roman" w:hAnsi="Times New Roman" w:cs="Times New Roman"/>
          <w:b/>
          <w:sz w:val="24"/>
          <w:szCs w:val="24"/>
        </w:rPr>
        <w:t>.</w:t>
      </w:r>
      <w:r w:rsidRPr="00A257A6">
        <w:rPr>
          <w:rFonts w:ascii="Times New Roman" w:hAnsi="Times New Roman" w:cs="Times New Roman"/>
          <w:b/>
          <w:sz w:val="24"/>
          <w:szCs w:val="24"/>
        </w:rPr>
        <w:t xml:space="preserve"> Октябрьское</w:t>
      </w:r>
    </w:p>
    <w:p w:rsidR="00A257A6" w:rsidRPr="00A257A6" w:rsidRDefault="00E532C5" w:rsidP="00A25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F310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57A6" w:rsidRDefault="00A257A6" w:rsidP="00A25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7A6" w:rsidRDefault="00A257A6" w:rsidP="00A25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FC0" w:rsidRPr="00E532C5" w:rsidRDefault="009E5FC0" w:rsidP="00C91E6D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самообразования</w:t>
      </w:r>
      <w:r w:rsidRPr="00E532C5">
        <w:rPr>
          <w:rFonts w:ascii="Times New Roman" w:hAnsi="Times New Roman" w:cs="Times New Roman"/>
          <w:b/>
          <w:sz w:val="24"/>
          <w:szCs w:val="24"/>
        </w:rPr>
        <w:t>:</w:t>
      </w:r>
      <w:r w:rsidRPr="00E532C5">
        <w:rPr>
          <w:b/>
          <w:sz w:val="24"/>
          <w:szCs w:val="24"/>
        </w:rPr>
        <w:t xml:space="preserve"> </w:t>
      </w:r>
      <w:r w:rsidRPr="00E532C5">
        <w:rPr>
          <w:rFonts w:ascii="Times New Roman" w:hAnsi="Times New Roman" w:cs="Times New Roman"/>
          <w:b/>
          <w:sz w:val="24"/>
          <w:szCs w:val="24"/>
        </w:rPr>
        <w:t>«</w:t>
      </w:r>
      <w:r w:rsidR="00E532C5" w:rsidRPr="003877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Дидактическая игра как форма развития детей раннего возраста</w:t>
      </w:r>
      <w:r w:rsidRPr="00E532C5">
        <w:rPr>
          <w:rFonts w:ascii="Times New Roman" w:hAnsi="Times New Roman" w:cs="Times New Roman"/>
          <w:b/>
          <w:sz w:val="24"/>
          <w:szCs w:val="24"/>
        </w:rPr>
        <w:t>»</w:t>
      </w:r>
    </w:p>
    <w:p w:rsidR="009E5FC0" w:rsidRPr="009E5FC0" w:rsidRDefault="00C91E6D" w:rsidP="009E5FC0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5FC0" w:rsidRPr="009E5FC0">
        <w:rPr>
          <w:rFonts w:ascii="Times New Roman" w:hAnsi="Times New Roman" w:cs="Times New Roman"/>
          <w:b/>
          <w:sz w:val="24"/>
          <w:szCs w:val="24"/>
        </w:rPr>
        <w:t>Работа начата:</w:t>
      </w:r>
      <w:r w:rsidR="00E532C5">
        <w:rPr>
          <w:rFonts w:ascii="Times New Roman" w:hAnsi="Times New Roman" w:cs="Times New Roman"/>
          <w:sz w:val="24"/>
          <w:szCs w:val="24"/>
        </w:rPr>
        <w:t xml:space="preserve">   в сентябре 202</w:t>
      </w:r>
      <w:r w:rsidR="002F3104">
        <w:rPr>
          <w:rFonts w:ascii="Times New Roman" w:hAnsi="Times New Roman" w:cs="Times New Roman"/>
          <w:sz w:val="24"/>
          <w:szCs w:val="24"/>
        </w:rPr>
        <w:t>1</w:t>
      </w:r>
      <w:r w:rsidR="009E5FC0" w:rsidRPr="009E5FC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E5FC0" w:rsidRDefault="00C91E6D" w:rsidP="009E5FC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 xml:space="preserve"> </w:t>
      </w:r>
      <w:r w:rsidR="009E5FC0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>З</w:t>
      </w:r>
      <w:r w:rsidR="009E5FC0">
        <w:rPr>
          <w:rFonts w:ascii="Times New Roman" w:hAnsi="Times New Roman" w:cs="Times New Roman"/>
          <w:b/>
          <w:sz w:val="24"/>
          <w:szCs w:val="24"/>
        </w:rPr>
        <w:t>акончить работу над темой</w:t>
      </w:r>
      <w:r w:rsidR="009E5FC0" w:rsidRPr="009E5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FC0">
        <w:rPr>
          <w:rFonts w:ascii="Times New Roman" w:hAnsi="Times New Roman" w:cs="Times New Roman"/>
          <w:b/>
          <w:sz w:val="24"/>
          <w:szCs w:val="24"/>
        </w:rPr>
        <w:t>предлагается</w:t>
      </w:r>
      <w:r w:rsidR="00E532C5">
        <w:rPr>
          <w:rFonts w:ascii="Times New Roman" w:hAnsi="Times New Roman" w:cs="Times New Roman"/>
          <w:sz w:val="24"/>
          <w:szCs w:val="24"/>
        </w:rPr>
        <w:t xml:space="preserve"> в мае 202</w:t>
      </w:r>
      <w:r w:rsidR="002F3104">
        <w:rPr>
          <w:rFonts w:ascii="Times New Roman" w:hAnsi="Times New Roman" w:cs="Times New Roman"/>
          <w:sz w:val="24"/>
          <w:szCs w:val="24"/>
        </w:rPr>
        <w:t>2</w:t>
      </w:r>
      <w:r w:rsidR="009E5FC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E5FC0" w:rsidRDefault="009E5FC0" w:rsidP="009E5FC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E532C5" w:rsidRPr="0038778A" w:rsidRDefault="009E5FC0" w:rsidP="00C91E6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>Цель самообразования по теме</w:t>
      </w:r>
      <w:r w:rsidR="00E532C5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>:</w:t>
      </w:r>
      <w:r w:rsidR="00E532C5" w:rsidRPr="00E532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532C5" w:rsidRPr="00387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повысить профессиональную компетентность в вопросах</w:t>
      </w:r>
      <w:r w:rsidR="00C91E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532C5" w:rsidRPr="00387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внедрения </w:t>
      </w:r>
      <w:r w:rsidR="00E532C5" w:rsidRPr="00E532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</w:t>
      </w:r>
      <w:r w:rsidR="00E532C5" w:rsidRPr="00387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в современные технологии.</w:t>
      </w:r>
    </w:p>
    <w:p w:rsidR="009E5FC0" w:rsidRPr="00E532C5" w:rsidRDefault="00E532C5" w:rsidP="009E5FC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 w:rsidRPr="00E532C5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9E5FC0" w:rsidRDefault="009E5FC0" w:rsidP="009E5FC0">
      <w:pPr>
        <w:pStyle w:val="a3"/>
        <w:spacing w:after="0" w:line="240" w:lineRule="auto"/>
        <w:ind w:left="502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>Задачи самообразования:</w:t>
      </w:r>
      <w:r>
        <w:rPr>
          <w:b/>
        </w:rPr>
        <w:t xml:space="preserve"> </w:t>
      </w:r>
    </w:p>
    <w:p w:rsidR="00E532C5" w:rsidRPr="00E532C5" w:rsidRDefault="00E532C5" w:rsidP="0060506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2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Составить </w:t>
      </w:r>
      <w:r w:rsidRPr="00E532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план</w:t>
      </w:r>
      <w:r w:rsidRPr="00E532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работы по данной теме;</w:t>
      </w:r>
    </w:p>
    <w:p w:rsidR="00E532C5" w:rsidRPr="00E532C5" w:rsidRDefault="00E532C5" w:rsidP="00605064">
      <w:pPr>
        <w:pStyle w:val="a3"/>
        <w:numPr>
          <w:ilvl w:val="0"/>
          <w:numId w:val="14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2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C91E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91E6D" w:rsidRPr="003E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различать основные цвета; </w:t>
      </w:r>
    </w:p>
    <w:p w:rsidR="00E532C5" w:rsidRPr="00E532C5" w:rsidRDefault="00E532C5" w:rsidP="00C91E6D">
      <w:pPr>
        <w:pStyle w:val="a3"/>
        <w:numPr>
          <w:ilvl w:val="0"/>
          <w:numId w:val="14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2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C91E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91E6D" w:rsidRPr="00C91E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сформировать навыки самостоятельной деятельности;</w:t>
      </w:r>
    </w:p>
    <w:p w:rsidR="00E532C5" w:rsidRPr="00C91E6D" w:rsidRDefault="00E532C5" w:rsidP="0060506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2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познавательный интерес при игре и работе с новыми </w:t>
      </w:r>
      <w:r w:rsidRPr="00E532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дидактическими пособиями</w:t>
      </w:r>
      <w:r w:rsidR="00C91E6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C91E6D" w:rsidRPr="00E532C5" w:rsidRDefault="00C91E6D" w:rsidP="00C91E6D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C91E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развить творческие способности, любознательность, наблюдательность;</w:t>
      </w:r>
    </w:p>
    <w:p w:rsidR="00E532C5" w:rsidRPr="00E532C5" w:rsidRDefault="00E532C5" w:rsidP="00605064">
      <w:pPr>
        <w:pStyle w:val="a3"/>
        <w:numPr>
          <w:ilvl w:val="0"/>
          <w:numId w:val="14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2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привлекать родителей к выполнению совместной творческой деятельности со своими детьми;</w:t>
      </w:r>
    </w:p>
    <w:p w:rsidR="00E532C5" w:rsidRDefault="00E532C5" w:rsidP="0060506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2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-подготовить картотеку </w:t>
      </w:r>
      <w:r w:rsidRPr="00E532C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 игр</w:t>
      </w:r>
      <w:r w:rsidRPr="00E532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91E6D" w:rsidRDefault="00C91E6D" w:rsidP="00605064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05064" w:rsidRPr="00605064" w:rsidRDefault="00605064" w:rsidP="00605064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0506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Основные вопросы для изучения:</w:t>
      </w:r>
    </w:p>
    <w:p w:rsidR="00605064" w:rsidRPr="00605064" w:rsidRDefault="00605064" w:rsidP="00605064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Влияние дид</w:t>
      </w:r>
      <w:r w:rsidRPr="006050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актических игр на развитие сенсорных качеств ребенка.</w:t>
      </w:r>
    </w:p>
    <w:p w:rsidR="00605064" w:rsidRPr="00605064" w:rsidRDefault="00605064" w:rsidP="00605064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Влияние ди</w:t>
      </w:r>
      <w:r w:rsidRPr="006050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дактических игр на развитие самостоятельной деятельности.</w:t>
      </w:r>
    </w:p>
    <w:p w:rsidR="00605064" w:rsidRPr="00605064" w:rsidRDefault="00605064" w:rsidP="00605064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50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Являются ли дидактические игры эффективными в развитии творческих способностей, любознательности, наблюдательности.</w:t>
      </w:r>
    </w:p>
    <w:p w:rsidR="009E5FC0" w:rsidRPr="00605064" w:rsidRDefault="009E5FC0" w:rsidP="006050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5FC0" w:rsidRDefault="009E5FC0" w:rsidP="009E5FC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E5FC0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>Этапы проработки материала: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Состоит из теоретического и практического этапа.</w:t>
      </w:r>
    </w:p>
    <w:p w:rsidR="009E5FC0" w:rsidRDefault="00AD135E" w:rsidP="009E5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</w:t>
      </w:r>
      <w:r w:rsidR="009E5F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теоретическом </w:t>
      </w:r>
      <w:r w:rsidR="00E532C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263B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E5F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этапе</w:t>
      </w:r>
      <w:r w:rsidR="00A257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E000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E5F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раскрываются задачи, формы и методы </w:t>
      </w:r>
      <w:r w:rsidR="009E5FC0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работы</w:t>
      </w:r>
      <w:r w:rsidR="009E5F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содержание занятий, мониторинг. </w:t>
      </w:r>
    </w:p>
    <w:p w:rsidR="009E5FC0" w:rsidRDefault="009E5FC0" w:rsidP="009E5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Практическая часть </w:t>
      </w:r>
      <w:r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работы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подтверждает теоретическую обоснованность </w:t>
      </w:r>
      <w:r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опыта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9E5FC0" w:rsidRDefault="009E5FC0" w:rsidP="009E5FC0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605064" w:rsidRDefault="009E5FC0" w:rsidP="00E532C5">
      <w:pPr>
        <w:spacing w:after="0" w:line="240" w:lineRule="auto"/>
        <w:ind w:left="426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>Предполагается результат: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05064" w:rsidRDefault="00605064" w:rsidP="00E532C5">
      <w:pPr>
        <w:spacing w:after="0" w:line="240" w:lineRule="auto"/>
        <w:ind w:left="426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064" w:rsidRPr="00605064" w:rsidRDefault="00605064" w:rsidP="00605064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0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Подобрана и изучена литература;</w:t>
      </w:r>
    </w:p>
    <w:p w:rsidR="00605064" w:rsidRPr="00605064" w:rsidRDefault="00605064" w:rsidP="00605064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0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развивающая предметн</w:t>
      </w:r>
      <w:proofErr w:type="gramStart"/>
      <w:r w:rsidRPr="0060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0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пространственная среда</w:t>
      </w:r>
    </w:p>
    <w:p w:rsidR="00605064" w:rsidRPr="00605064" w:rsidRDefault="00605064" w:rsidP="00605064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0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перспективный план использования дидактических игр</w:t>
      </w:r>
    </w:p>
    <w:p w:rsidR="00605064" w:rsidRPr="00605064" w:rsidRDefault="00605064" w:rsidP="00605064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0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Изготовлены дидактические игры.</w:t>
      </w:r>
    </w:p>
    <w:p w:rsidR="00605064" w:rsidRPr="00C91E6D" w:rsidRDefault="00605064" w:rsidP="00C91E6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60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эффективны формы взаимодействия с родителями.</w:t>
      </w:r>
    </w:p>
    <w:p w:rsidR="00605064" w:rsidRDefault="00605064" w:rsidP="009E5FC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FC0" w:rsidRDefault="009E5FC0" w:rsidP="009E5FC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содержание плана самообразования</w:t>
      </w:r>
    </w:p>
    <w:p w:rsidR="00DE000F" w:rsidRDefault="00DE000F" w:rsidP="00C91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E6D" w:rsidRDefault="00C91E6D" w:rsidP="00C91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 год</w:t>
      </w:r>
    </w:p>
    <w:p w:rsidR="00DE000F" w:rsidRPr="00C91E6D" w:rsidRDefault="00DE000F" w:rsidP="00C9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812"/>
        <w:gridCol w:w="7537"/>
        <w:gridCol w:w="2920"/>
      </w:tblGrid>
      <w:tr w:rsidR="00C91E6D" w:rsidRPr="00C91E6D" w:rsidTr="00DE000F"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C91E6D" w:rsidRPr="00C91E6D" w:rsidTr="00DE000F"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Губанова Н.Ф. Развитие игровой деятельности. Вторая группа раннего возраста. «Мозаика-Синтез», Москва, 2015.</w:t>
            </w:r>
          </w:p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Губанова Н.Ф.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 в детском саду.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 и методические рекомендации»;</w:t>
            </w: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Мозаика-Синтез, Москва, 2008.</w:t>
            </w:r>
          </w:p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и занятия с детьми раннего возраста.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воспитателей детских садов»; </w:t>
            </w: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 Новосёловой. Москва «Просвещение», 1977.</w:t>
            </w:r>
          </w:p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Помораева И.А., Позина В.А. Формирование элементарных математических представлений. Вторая группа раннего возраста.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изученной литературы  (в плане по самообразованию).</w:t>
            </w:r>
          </w:p>
        </w:tc>
      </w:tr>
      <w:tr w:rsidR="00C91E6D" w:rsidRPr="00C91E6D" w:rsidTr="00DE000F">
        <w:trPr>
          <w:trHeight w:val="596"/>
        </w:trPr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подвижными дидактическими играми.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игровая деятельность.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дидактическими играми на развитие речи.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игровая деятельность.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дидактическими играми и упражнениями на формирование математических представлений.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 самостоятельная игровая деятельность.</w:t>
            </w:r>
          </w:p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дидактическими играми по нравственному и трудовому воспитанию.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игровая деятельность.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закрепление изученного материала.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 самостоятельная игровая деятельность.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закрепление изученного материала.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 самостоятельная игровая деятельность.</w:t>
            </w:r>
          </w:p>
        </w:tc>
      </w:tr>
      <w:tr w:rsidR="00C91E6D" w:rsidRPr="00C91E6D" w:rsidTr="00DE000F"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семьёй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«Что вы знаете о дидактических играх?» с целью выявления знаний родителей о дидактических играх, их значении в развитии ребёнка.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родителями с целью повышения педагогической грамотности в вопросах развития и обучения своих детей.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«Дидактические игры – что это такое?»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уголке для любознательных родителей.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мастер-класса (сбор информации, составление конспекта, подготовка материала и оборудования, подготовка перечня литературы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</w:t>
            </w:r>
            <w:proofErr w:type="gramStart"/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самостоятельного получения родителями дополнительной информации).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«Дидактические игры и упражнения для развития цветовосприятия и цветоразличения»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информации, сбор фотоматериалов по теме «Дидактические игры с предметами для детей 2-3 лет»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«Дидактические игры с предметами для детей 2-3 лет»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созданию дидактических игр своими руками.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«Лучшая дидактическая игра своими руками».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к отчёту (сбор информации, фотографий).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«Как мы играли и чему научились в первый год пребывания в детском саду»</w:t>
            </w:r>
          </w:p>
        </w:tc>
      </w:tr>
      <w:tr w:rsidR="00C91E6D" w:rsidRPr="00C91E6D" w:rsidTr="00DE000F"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для составления картотеки дидактических игр.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картотеки дидактических игр.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«Дидактическая игра в жизни ребёнка».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педсовете.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«Дидактические игры для детей раннего возраста»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семинаре-практикуме.</w:t>
            </w:r>
          </w:p>
        </w:tc>
      </w:tr>
      <w:tr w:rsidR="00C91E6D" w:rsidRPr="00C91E6D" w:rsidTr="00DE000F"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результатах работы по теме самообразования.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E6D" w:rsidRPr="00C91E6D" w:rsidRDefault="00C91E6D" w:rsidP="00C9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итоговом педсовете.</w:t>
            </w:r>
          </w:p>
        </w:tc>
      </w:tr>
    </w:tbl>
    <w:p w:rsidR="00E532C5" w:rsidRDefault="00E532C5" w:rsidP="00DE0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000F" w:rsidRDefault="00DE000F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FC0" w:rsidRPr="00E532C5" w:rsidRDefault="009E5FC0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Отслеживание педагогическим работником работы по теме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>Банк данных литературы по теме: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 xml:space="preserve"> «</w:t>
      </w:r>
      <w:r w:rsidR="00E532C5" w:rsidRPr="003877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Дидактическая игра как форма развития детей раннего возраста</w:t>
      </w:r>
      <w:r w:rsidRPr="00E532C5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 xml:space="preserve">» </w:t>
      </w:r>
    </w:p>
    <w:p w:rsidR="009E5FC0" w:rsidRDefault="009E5FC0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5077"/>
        <w:gridCol w:w="2976"/>
        <w:gridCol w:w="3119"/>
        <w:gridCol w:w="2410"/>
      </w:tblGrid>
      <w:tr w:rsidR="009E5FC0" w:rsidTr="00E532C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C0" w:rsidRDefault="009E5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C0" w:rsidRDefault="009E5FC0" w:rsidP="00DE0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r w:rsidR="00E53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C0" w:rsidRDefault="009E5FC0" w:rsidP="00DE0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C0" w:rsidRDefault="009E5FC0" w:rsidP="00DE0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C0" w:rsidRDefault="009E5FC0" w:rsidP="00DE0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</w:tr>
      <w:tr w:rsidR="009E5FC0" w:rsidTr="00E532C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C0" w:rsidRDefault="009E5FC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1</w:t>
            </w:r>
          </w:p>
        </w:tc>
        <w:tc>
          <w:tcPr>
            <w:tcW w:w="5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60506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532C5" w:rsidRPr="0038778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 в детском саду</w:t>
            </w:r>
            <w:r w:rsidR="00E532C5" w:rsidRPr="003877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Книг</w:t>
            </w:r>
            <w:r w:rsidR="00E532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для воспитателя детского сада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 w:rsidP="00E5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877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 К. Бондаренко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 w:rsidP="00E532C5">
            <w:pPr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877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Просвещение,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2C5" w:rsidRPr="0038778A" w:rsidRDefault="00E532C5" w:rsidP="00E532C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2001г.</w:t>
            </w:r>
          </w:p>
          <w:p w:rsidR="009E5FC0" w:rsidRDefault="009E5FC0" w:rsidP="00E5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</w:p>
        </w:tc>
      </w:tr>
      <w:tr w:rsidR="009E5FC0" w:rsidTr="00E532C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C0" w:rsidRDefault="009E5FC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2</w:t>
            </w:r>
          </w:p>
        </w:tc>
        <w:tc>
          <w:tcPr>
            <w:tcW w:w="5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8778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r w:rsidRPr="003877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игровой деятельности. Система работы в первой младшей группе детского сада.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 w:rsidP="00E5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877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Н. Ф. Губанова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 w:rsidP="00E5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877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Мозаика-Синтез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 w:rsidP="00E5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2008г.</w:t>
            </w:r>
          </w:p>
        </w:tc>
      </w:tr>
      <w:tr w:rsidR="009E5FC0" w:rsidTr="00E532C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C0" w:rsidRDefault="009E5FC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3</w:t>
            </w:r>
          </w:p>
        </w:tc>
        <w:tc>
          <w:tcPr>
            <w:tcW w:w="5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8778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игры-занятия в ДОУ </w:t>
            </w:r>
            <w:r w:rsidRPr="0038778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(младший </w:t>
            </w:r>
            <w:r w:rsidRPr="0038778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возраст</w:t>
            </w:r>
            <w:r w:rsidRPr="0038778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3877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Практическое пособие для воспитателей и методистов ДОУ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 w:rsidP="00E5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877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Автор-составитель Е. Н. Панова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2C5" w:rsidRPr="0038778A" w:rsidRDefault="00E532C5" w:rsidP="00E532C5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877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Воронеж</w:t>
            </w:r>
            <w:r w:rsidRPr="003877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ТЦ </w:t>
            </w:r>
            <w:r w:rsidRPr="0038778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«Учитель»</w:t>
            </w:r>
          </w:p>
          <w:p w:rsidR="009E5FC0" w:rsidRDefault="009E5FC0" w:rsidP="00E5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 w:rsidP="00E5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2006г.</w:t>
            </w:r>
          </w:p>
        </w:tc>
      </w:tr>
      <w:tr w:rsidR="009E5FC0" w:rsidTr="00E532C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C0" w:rsidRDefault="009E5FC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4</w:t>
            </w:r>
          </w:p>
        </w:tc>
        <w:tc>
          <w:tcPr>
            <w:tcW w:w="5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8778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38778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Дидактическая</w:t>
            </w:r>
            <w:r w:rsidRPr="0038778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копилка воспитателя детского сада»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 w:rsidP="00E5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877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П. П. Дзюба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2C5" w:rsidRPr="00E532C5" w:rsidRDefault="00E532C5" w:rsidP="00E532C5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Феникс</w:t>
            </w:r>
          </w:p>
          <w:p w:rsidR="009E5FC0" w:rsidRDefault="009E5FC0" w:rsidP="00E5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E532C5" w:rsidP="00E53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2008г.</w:t>
            </w:r>
          </w:p>
        </w:tc>
      </w:tr>
      <w:tr w:rsidR="00605064" w:rsidTr="00E532C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64" w:rsidRDefault="0060506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5</w:t>
            </w:r>
          </w:p>
        </w:tc>
        <w:tc>
          <w:tcPr>
            <w:tcW w:w="5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064" w:rsidRPr="00605064" w:rsidRDefault="00605064" w:rsidP="006050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6050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 и занятия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6050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064" w:rsidRPr="00605064" w:rsidRDefault="00605064" w:rsidP="00605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Лыкова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064" w:rsidRPr="00605064" w:rsidRDefault="00605064" w:rsidP="00605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Карапуз</w:t>
            </w:r>
            <w:r w:rsidRPr="00605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064" w:rsidRPr="00605064" w:rsidRDefault="00605064" w:rsidP="00605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2009г. </w:t>
            </w:r>
          </w:p>
        </w:tc>
      </w:tr>
      <w:tr w:rsidR="009E5FC0" w:rsidTr="00E532C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C0" w:rsidRDefault="009E5FC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6</w:t>
            </w:r>
          </w:p>
        </w:tc>
        <w:tc>
          <w:tcPr>
            <w:tcW w:w="5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Pr="00605064" w:rsidRDefault="0060506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играть с ребёнком</w:t>
            </w:r>
            <w:r w:rsidRPr="00605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Pr="00605064" w:rsidRDefault="0060506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Я. Михайленко, Н. А. Короткова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Pr="00605064" w:rsidRDefault="00605064" w:rsidP="00605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Обруч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605064" w:rsidP="00605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</w:tc>
      </w:tr>
      <w:tr w:rsidR="009E5FC0" w:rsidTr="00E532C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60506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7</w:t>
            </w:r>
          </w:p>
        </w:tc>
        <w:tc>
          <w:tcPr>
            <w:tcW w:w="5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064" w:rsidRDefault="00605064" w:rsidP="006050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малышами в детском саду</w:t>
            </w:r>
          </w:p>
          <w:p w:rsidR="009E5FC0" w:rsidRPr="00605064" w:rsidRDefault="00605064" w:rsidP="006050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(Модель воспитания детей раннего возраста)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9E5FC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Pr="00605064" w:rsidRDefault="00605064" w:rsidP="00605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</w:t>
            </w:r>
            <w:r w:rsidRPr="003E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605064" w:rsidP="00605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2002г.</w:t>
            </w:r>
          </w:p>
        </w:tc>
      </w:tr>
      <w:tr w:rsidR="009E5FC0" w:rsidTr="00E532C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C91E6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8.</w:t>
            </w:r>
          </w:p>
        </w:tc>
        <w:tc>
          <w:tcPr>
            <w:tcW w:w="5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C91E6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занятия с детьми раннего возраста.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 детских садов»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C91E6D" w:rsidP="00C91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С.Л. </w:t>
            </w:r>
            <w:proofErr w:type="spellStart"/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Новосёловой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C91E6D" w:rsidP="00C91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 w:rsidRPr="00C9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C0" w:rsidRDefault="00C91E6D" w:rsidP="00C91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1977г.</w:t>
            </w:r>
          </w:p>
        </w:tc>
      </w:tr>
    </w:tbl>
    <w:p w:rsidR="00605064" w:rsidRDefault="00605064" w:rsidP="00C91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064" w:rsidRDefault="00605064" w:rsidP="009E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05064" w:rsidSect="00C91E6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3F4"/>
    <w:multiLevelType w:val="multilevel"/>
    <w:tmpl w:val="E638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9288B"/>
    <w:multiLevelType w:val="multilevel"/>
    <w:tmpl w:val="1DA4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91037"/>
    <w:multiLevelType w:val="hybridMultilevel"/>
    <w:tmpl w:val="93DAA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A6180"/>
    <w:multiLevelType w:val="multilevel"/>
    <w:tmpl w:val="7F80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F3867"/>
    <w:multiLevelType w:val="multilevel"/>
    <w:tmpl w:val="016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96D27"/>
    <w:multiLevelType w:val="hybridMultilevel"/>
    <w:tmpl w:val="6902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53F6C"/>
    <w:multiLevelType w:val="multilevel"/>
    <w:tmpl w:val="908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C60424"/>
    <w:multiLevelType w:val="multilevel"/>
    <w:tmpl w:val="335A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36CC2"/>
    <w:multiLevelType w:val="multilevel"/>
    <w:tmpl w:val="259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E4542"/>
    <w:multiLevelType w:val="hybridMultilevel"/>
    <w:tmpl w:val="636A7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A1312"/>
    <w:multiLevelType w:val="multilevel"/>
    <w:tmpl w:val="8DF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A1B46"/>
    <w:multiLevelType w:val="multilevel"/>
    <w:tmpl w:val="1AB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2009B"/>
    <w:multiLevelType w:val="multilevel"/>
    <w:tmpl w:val="C29C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166D6"/>
    <w:multiLevelType w:val="hybridMultilevel"/>
    <w:tmpl w:val="1D2CA2E6"/>
    <w:lvl w:ilvl="0" w:tplc="818E9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62CC8"/>
    <w:multiLevelType w:val="hybridMultilevel"/>
    <w:tmpl w:val="6000346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A0551A4"/>
    <w:multiLevelType w:val="hybridMultilevel"/>
    <w:tmpl w:val="D548C94C"/>
    <w:lvl w:ilvl="0" w:tplc="0A1E699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A283275"/>
    <w:multiLevelType w:val="multilevel"/>
    <w:tmpl w:val="C00A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6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15"/>
  </w:num>
  <w:num w:numId="13">
    <w:abstractNumId w:val="5"/>
  </w:num>
  <w:num w:numId="14">
    <w:abstractNumId w:val="2"/>
  </w:num>
  <w:num w:numId="15">
    <w:abstractNumId w:val="3"/>
  </w:num>
  <w:num w:numId="16">
    <w:abstractNumId w:val="14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A6"/>
    <w:rsid w:val="002F3104"/>
    <w:rsid w:val="00552313"/>
    <w:rsid w:val="00605064"/>
    <w:rsid w:val="00851205"/>
    <w:rsid w:val="008E6F6D"/>
    <w:rsid w:val="009263B1"/>
    <w:rsid w:val="009E5FC0"/>
    <w:rsid w:val="00A257A6"/>
    <w:rsid w:val="00AD135E"/>
    <w:rsid w:val="00B816A6"/>
    <w:rsid w:val="00C91E6D"/>
    <w:rsid w:val="00DE000F"/>
    <w:rsid w:val="00E532C5"/>
    <w:rsid w:val="00E628DF"/>
    <w:rsid w:val="00E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C0"/>
    <w:pPr>
      <w:ind w:left="720"/>
      <w:contextualSpacing/>
    </w:pPr>
  </w:style>
  <w:style w:type="table" w:styleId="a4">
    <w:name w:val="Table Grid"/>
    <w:basedOn w:val="a1"/>
    <w:uiPriority w:val="59"/>
    <w:rsid w:val="009E5FC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9E5F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C0"/>
    <w:pPr>
      <w:ind w:left="720"/>
      <w:contextualSpacing/>
    </w:pPr>
  </w:style>
  <w:style w:type="table" w:styleId="a4">
    <w:name w:val="Table Grid"/>
    <w:basedOn w:val="a1"/>
    <w:uiPriority w:val="59"/>
    <w:rsid w:val="009E5FC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9E5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9</cp:revision>
  <dcterms:created xsi:type="dcterms:W3CDTF">2020-03-09T14:11:00Z</dcterms:created>
  <dcterms:modified xsi:type="dcterms:W3CDTF">2024-01-26T06:01:00Z</dcterms:modified>
</cp:coreProperties>
</file>